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Ubuntu" w:cs="Ubuntu" w:eastAsia="Ubuntu" w:hAnsi="Ubuntu"/>
          <w:b w:val="1"/>
          <w:sz w:val="60"/>
          <w:szCs w:val="60"/>
          <w:rtl w:val="0"/>
        </w:rPr>
        <w:t xml:space="preserve">MINUTES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sz w:val="36"/>
          <w:szCs w:val="36"/>
          <w:rtl w:val="0"/>
        </w:rPr>
        <w:t xml:space="preserve">Phi Theta Kappa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rtl w:val="0"/>
        </w:rPr>
        <w:t xml:space="preserve">Date | time 6/08/2016 10:30 AM | Meeting called to order by Teresa Kinney, Advisor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h.14exzeg07zo1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In Attendance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 w:val="0"/>
        <w:tblW w:w="631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95"/>
        <w:gridCol w:w="3120"/>
        <w:tblGridChange w:id="0">
          <w:tblGrid>
            <w:gridCol w:w="3195"/>
            <w:gridCol w:w="3120"/>
          </w:tblGrid>
        </w:tblGridChange>
      </w:tblGrid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Crystal Celedon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Paul M Grimaldo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Teresa Kinney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Introduction/ Meeting (Start at 10:50pm)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Voting/Decisions Made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Advisor Comments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need to vote or submit minutes approving use of funds to pay off PTK account balance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Budget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Officer Reports/Comments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Signed deposit slip for funds into PTK account. 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36"/>
          <w:szCs w:val="36"/>
          <w:rtl w:val="0"/>
        </w:rPr>
        <w:t xml:space="preserve">Committee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36"/>
          <w:szCs w:val="36"/>
          <w:rtl w:val="0"/>
        </w:rPr>
        <w:t xml:space="preserve">Announcements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h.by0b0il2i4d0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Next Meeting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week, 6/5/16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adjourned at 11:15 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